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6D" w:rsidRDefault="00FF0B6D" w:rsidP="008471AE">
      <w:pPr>
        <w:spacing w:beforeLines="50" w:afterLines="50" w:line="460" w:lineRule="exact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关于报送审核评估暨对标建设实施方案的通知</w:t>
      </w:r>
    </w:p>
    <w:p w:rsidR="00FF0B6D" w:rsidRDefault="00FF0B6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校属各相关部门：</w:t>
      </w:r>
    </w:p>
    <w:p w:rsidR="00FF0B6D" w:rsidRDefault="00FF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“平顶山学院本科教学工作审核评估暨对标建设动员会”会议精神，对照审核评估范围七个方面的内容、结合审核评估要求和我校本科教学工作现状、按照人才培养过程主要环节及其质量要素构成，学校已梳理出了对标建设阶段的</w:t>
      </w:r>
      <w:r>
        <w:rPr>
          <w:rFonts w:ascii="仿宋" w:eastAsia="仿宋" w:hAnsi="仿宋" w:cs="仿宋"/>
          <w:sz w:val="32"/>
          <w:szCs w:val="32"/>
        </w:rPr>
        <w:t>79</w:t>
      </w:r>
      <w:r>
        <w:rPr>
          <w:rFonts w:ascii="仿宋" w:eastAsia="仿宋" w:hAnsi="仿宋" w:cs="仿宋" w:hint="eastAsia"/>
          <w:sz w:val="32"/>
          <w:szCs w:val="32"/>
        </w:rPr>
        <w:t>项主要任务，按照部门工作职能将任务项划分到各个职能部门。</w:t>
      </w:r>
    </w:p>
    <w:p w:rsidR="00FF0B6D" w:rsidRDefault="00FF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切实做好审核评估对标建设工作，确保建设工作落到实处，请各职能部门责任单位依据《平顶山学院本科教学工作审核评估对标建设工作实施方案》所承担的具体建设任务，制订本部门的对标建设实施方案，方案要包括建设目标、组织机构、推进措施、具体工作分工及完成时间节点等内容。同时填报本部门的《本科教学工作审核评估</w:t>
      </w: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年度专项建设任务责任书》（见附件）。</w:t>
      </w:r>
    </w:p>
    <w:p w:rsidR="00FF0B6D" w:rsidRDefault="00FF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各二级学院是审核评估对标建设任务的主要实施单位，学院内部要成立相应的审核评估工作领导小组，制定审核评估实施方案，以审核评估范围和学校对标建设实施方案中的</w:t>
      </w:r>
      <w:r>
        <w:rPr>
          <w:rFonts w:ascii="仿宋" w:eastAsia="仿宋" w:hAnsi="仿宋" w:cs="仿宋"/>
          <w:sz w:val="32"/>
          <w:szCs w:val="32"/>
        </w:rPr>
        <w:t>79</w:t>
      </w:r>
      <w:r>
        <w:rPr>
          <w:rFonts w:ascii="仿宋" w:eastAsia="仿宋" w:hAnsi="仿宋" w:cs="仿宋" w:hint="eastAsia"/>
          <w:sz w:val="32"/>
          <w:szCs w:val="32"/>
        </w:rPr>
        <w:t>项建设任务为依据，认真梳理本学院对标建设的工作任务项，填写本学院的《本科教学工作审核评估</w:t>
      </w: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年度专项建设任务责任书》。</w:t>
      </w:r>
    </w:p>
    <w:p w:rsidR="00FF0B6D" w:rsidRDefault="00FF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请各相关单位于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9 </w:t>
      </w:r>
      <w:r>
        <w:rPr>
          <w:rFonts w:ascii="仿宋" w:eastAsia="仿宋" w:hAnsi="仿宋" w:cs="仿宋" w:hint="eastAsia"/>
          <w:sz w:val="32"/>
          <w:szCs w:val="32"/>
        </w:rPr>
        <w:t>日之前将实施方案和任务书（领导签字，加盖部门公章）一式两份报送至教学督导与质量评估中心（办公楼</w:t>
      </w:r>
      <w:r>
        <w:rPr>
          <w:rFonts w:ascii="仿宋" w:eastAsia="仿宋" w:hAnsi="仿宋" w:cs="仿宋"/>
          <w:sz w:val="32"/>
          <w:szCs w:val="32"/>
        </w:rPr>
        <w:t>431</w:t>
      </w:r>
      <w:r>
        <w:rPr>
          <w:rFonts w:ascii="仿宋" w:eastAsia="仿宋" w:hAnsi="仿宋" w:cs="仿宋" w:hint="eastAsia"/>
          <w:sz w:val="32"/>
          <w:szCs w:val="32"/>
        </w:rPr>
        <w:t>），电子版发送至指定邮箱。</w:t>
      </w:r>
    </w:p>
    <w:p w:rsidR="00FF0B6D" w:rsidRDefault="00FF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F0B6D" w:rsidRDefault="00FF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附件：本科教学工作审核评估</w:t>
      </w: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年度专项建设任务责任书</w:t>
      </w:r>
    </w:p>
    <w:p w:rsidR="00FF0B6D" w:rsidRDefault="00FF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F0B6D" w:rsidRDefault="00FF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系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人：王蓓蓓</w:t>
      </w:r>
    </w:p>
    <w:p w:rsidR="00FF0B6D" w:rsidRDefault="00FF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/>
          <w:sz w:val="32"/>
          <w:szCs w:val="32"/>
        </w:rPr>
        <w:t>2656855</w:t>
      </w:r>
    </w:p>
    <w:p w:rsidR="00FF0B6D" w:rsidRDefault="00FF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联系邮箱：</w:t>
      </w:r>
      <w:r>
        <w:rPr>
          <w:rFonts w:ascii="仿宋" w:eastAsia="仿宋" w:hAnsi="仿宋" w:cs="仿宋"/>
          <w:sz w:val="32"/>
          <w:szCs w:val="32"/>
        </w:rPr>
        <w:t>zbzx702@163.com</w:t>
      </w:r>
    </w:p>
    <w:p w:rsidR="00FF0B6D" w:rsidRDefault="00FF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F0B6D" w:rsidRDefault="00FF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F0B6D" w:rsidRDefault="00FF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F0B6D" w:rsidRDefault="00FF0B6D">
      <w:pPr>
        <w:spacing w:line="56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审核评估工作领导小组办公室</w:t>
      </w:r>
    </w:p>
    <w:p w:rsidR="00FF0B6D" w:rsidRDefault="00FF0B6D">
      <w:pPr>
        <w:wordWrap w:val="0"/>
        <w:spacing w:line="56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  <w:sectPr w:rsidR="00FF0B6D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27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 xml:space="preserve">   </w:t>
      </w:r>
    </w:p>
    <w:p w:rsidR="00FF0B6D" w:rsidRDefault="00FF0B6D" w:rsidP="00586567">
      <w:pPr>
        <w:spacing w:line="560" w:lineRule="exact"/>
        <w:jc w:val="left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附件：</w:t>
      </w:r>
    </w:p>
    <w:p w:rsidR="00FF0B6D" w:rsidRDefault="00FF0B6D">
      <w:pPr>
        <w:spacing w:line="560" w:lineRule="exact"/>
        <w:ind w:firstLineChars="200" w:firstLine="643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本科教学工作审核评估</w:t>
      </w:r>
      <w:r>
        <w:rPr>
          <w:rFonts w:ascii="宋体" w:hAnsi="宋体" w:cs="宋体"/>
          <w:b/>
          <w:bCs/>
          <w:sz w:val="32"/>
          <w:szCs w:val="32"/>
        </w:rPr>
        <w:t>2019</w:t>
      </w:r>
      <w:r>
        <w:rPr>
          <w:rFonts w:ascii="宋体" w:hAnsi="宋体" w:cs="宋体" w:hint="eastAsia"/>
          <w:b/>
          <w:bCs/>
          <w:sz w:val="32"/>
          <w:szCs w:val="32"/>
        </w:rPr>
        <w:t>年度专项建设任务责任书</w:t>
      </w:r>
    </w:p>
    <w:p w:rsidR="00FF0B6D" w:rsidRDefault="00FF0B6D"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</w:p>
    <w:p w:rsidR="00FF0B6D" w:rsidRDefault="00FF0B6D">
      <w:pPr>
        <w:spacing w:line="400" w:lineRule="exact"/>
        <w:jc w:val="left"/>
        <w:rPr>
          <w:rFonts w:ascii="宋体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部门名称（盖章）：</w:t>
      </w:r>
      <w:r>
        <w:rPr>
          <w:rFonts w:ascii="仿宋_GB2312" w:eastAsia="仿宋_GB2312"/>
          <w:sz w:val="28"/>
          <w:szCs w:val="28"/>
        </w:rPr>
        <w:t xml:space="preserve">                   </w:t>
      </w:r>
      <w:r>
        <w:rPr>
          <w:rFonts w:ascii="仿宋_GB2312" w:eastAsia="仿宋_GB2312" w:hint="eastAsia"/>
          <w:sz w:val="28"/>
          <w:szCs w:val="28"/>
        </w:rPr>
        <w:t>单位负责人（签名）：</w:t>
      </w:r>
      <w:r>
        <w:rPr>
          <w:rFonts w:ascii="仿宋_GB2312" w:eastAsia="仿宋_GB2312"/>
          <w:sz w:val="28"/>
          <w:szCs w:val="28"/>
        </w:rPr>
        <w:t xml:space="preserve">                   </w:t>
      </w:r>
      <w:r>
        <w:rPr>
          <w:rFonts w:ascii="仿宋_GB2312" w:eastAsia="仿宋_GB2312" w:hint="eastAsia"/>
          <w:sz w:val="28"/>
          <w:szCs w:val="28"/>
        </w:rPr>
        <w:t>填表时间：</w:t>
      </w:r>
      <w:r>
        <w:rPr>
          <w:rFonts w:ascii="仿宋_GB2312" w:eastAsia="仿宋_GB2312"/>
          <w:sz w:val="32"/>
          <w:szCs w:val="32"/>
        </w:rPr>
        <w:t xml:space="preserve">           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9"/>
        <w:gridCol w:w="2665"/>
        <w:gridCol w:w="3699"/>
        <w:gridCol w:w="1776"/>
        <w:gridCol w:w="1628"/>
        <w:gridCol w:w="1925"/>
        <w:gridCol w:w="1332"/>
      </w:tblGrid>
      <w:tr w:rsidR="00FF0B6D" w:rsidRPr="00C17EA5">
        <w:tc>
          <w:tcPr>
            <w:tcW w:w="1149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C17EA5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65" w:type="dxa"/>
            <w:vAlign w:val="center"/>
          </w:tcPr>
          <w:p w:rsidR="00FF0B6D" w:rsidRPr="00C17EA5" w:rsidRDefault="00FF0B6D" w:rsidP="00586567">
            <w:pPr>
              <w:spacing w:line="560" w:lineRule="exact"/>
              <w:ind w:firstLineChars="100" w:firstLine="281"/>
              <w:jc w:val="center"/>
              <w:rPr>
                <w:rFonts w:ascii="宋体"/>
                <w:b/>
                <w:sz w:val="28"/>
                <w:szCs w:val="28"/>
              </w:rPr>
            </w:pPr>
            <w:r w:rsidRPr="00C17EA5">
              <w:rPr>
                <w:rFonts w:ascii="宋体" w:hAnsi="宋体" w:hint="eastAsia"/>
                <w:b/>
                <w:sz w:val="28"/>
                <w:szCs w:val="28"/>
              </w:rPr>
              <w:t>专项建设任务</w:t>
            </w:r>
          </w:p>
        </w:tc>
        <w:tc>
          <w:tcPr>
            <w:tcW w:w="3699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C17EA5">
              <w:rPr>
                <w:rFonts w:ascii="宋体" w:hAnsi="宋体" w:hint="eastAsia"/>
                <w:b/>
                <w:sz w:val="28"/>
                <w:szCs w:val="28"/>
              </w:rPr>
              <w:t>预期目标</w:t>
            </w:r>
          </w:p>
        </w:tc>
        <w:tc>
          <w:tcPr>
            <w:tcW w:w="1776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C17EA5">
              <w:rPr>
                <w:rFonts w:ascii="宋体" w:hAnsi="宋体" w:hint="eastAsia"/>
                <w:b/>
                <w:sz w:val="28"/>
                <w:szCs w:val="28"/>
              </w:rPr>
              <w:t>完成时间</w:t>
            </w:r>
          </w:p>
        </w:tc>
        <w:tc>
          <w:tcPr>
            <w:tcW w:w="1628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C17EA5">
              <w:rPr>
                <w:rFonts w:ascii="宋体" w:hAnsi="宋体" w:hint="eastAsia"/>
                <w:b/>
                <w:sz w:val="28"/>
                <w:szCs w:val="28"/>
              </w:rPr>
              <w:t>牵头单位</w:t>
            </w:r>
          </w:p>
        </w:tc>
        <w:tc>
          <w:tcPr>
            <w:tcW w:w="1925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C17EA5">
              <w:rPr>
                <w:rFonts w:ascii="宋体" w:hAnsi="宋体" w:hint="eastAsia"/>
                <w:b/>
                <w:sz w:val="28"/>
                <w:szCs w:val="28"/>
              </w:rPr>
              <w:t>责任单位</w:t>
            </w:r>
          </w:p>
        </w:tc>
        <w:tc>
          <w:tcPr>
            <w:tcW w:w="1332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C17EA5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FF0B6D" w:rsidRPr="00C17EA5">
        <w:tc>
          <w:tcPr>
            <w:tcW w:w="1149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EA5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665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0B6D" w:rsidRPr="00C17EA5">
        <w:tc>
          <w:tcPr>
            <w:tcW w:w="1149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EA5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665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0B6D" w:rsidRPr="00C17EA5">
        <w:tc>
          <w:tcPr>
            <w:tcW w:w="1149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EA5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665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0B6D" w:rsidRPr="00C17EA5">
        <w:tc>
          <w:tcPr>
            <w:tcW w:w="1149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EA5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665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0B6D" w:rsidRPr="00C17EA5">
        <w:trPr>
          <w:cantSplit/>
          <w:trHeight w:val="688"/>
        </w:trPr>
        <w:tc>
          <w:tcPr>
            <w:tcW w:w="1149" w:type="dxa"/>
            <w:textDirection w:val="tbRlV"/>
            <w:vAlign w:val="center"/>
          </w:tcPr>
          <w:p w:rsidR="00FF0B6D" w:rsidRPr="00C17EA5" w:rsidRDefault="00FF0B6D">
            <w:pPr>
              <w:spacing w:line="56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EA5">
              <w:rPr>
                <w:rFonts w:ascii="仿宋_GB2312" w:eastAsia="仿宋_GB2312" w:hint="eastAsia"/>
                <w:sz w:val="28"/>
                <w:szCs w:val="28"/>
              </w:rPr>
              <w:t>…</w:t>
            </w:r>
          </w:p>
        </w:tc>
        <w:tc>
          <w:tcPr>
            <w:tcW w:w="2665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0B6D" w:rsidRPr="00C17EA5">
        <w:tc>
          <w:tcPr>
            <w:tcW w:w="1149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0B6D" w:rsidRPr="00C17EA5">
        <w:tc>
          <w:tcPr>
            <w:tcW w:w="1149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F0B6D" w:rsidRPr="00C17EA5" w:rsidRDefault="00FF0B6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F0B6D" w:rsidRDefault="00FF0B6D">
      <w:bookmarkStart w:id="0" w:name="_GoBack"/>
      <w:bookmarkEnd w:id="0"/>
    </w:p>
    <w:sectPr w:rsidR="00FF0B6D" w:rsidSect="008F4D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6D" w:rsidRDefault="00FF0B6D" w:rsidP="008F4DDB">
      <w:r>
        <w:separator/>
      </w:r>
    </w:p>
  </w:endnote>
  <w:endnote w:type="continuationSeparator" w:id="0">
    <w:p w:rsidR="00FF0B6D" w:rsidRDefault="00FF0B6D" w:rsidP="008F4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6D" w:rsidRDefault="00FF0B6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FF0B6D" w:rsidRDefault="00FF0B6D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6D" w:rsidRDefault="00FF0B6D" w:rsidP="008F4DDB">
      <w:r>
        <w:separator/>
      </w:r>
    </w:p>
  </w:footnote>
  <w:footnote w:type="continuationSeparator" w:id="0">
    <w:p w:rsidR="00FF0B6D" w:rsidRDefault="00FF0B6D" w:rsidP="008F4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0809FE"/>
    <w:rsid w:val="00050220"/>
    <w:rsid w:val="002139AF"/>
    <w:rsid w:val="002D7F66"/>
    <w:rsid w:val="00407F3A"/>
    <w:rsid w:val="00586567"/>
    <w:rsid w:val="005A64D9"/>
    <w:rsid w:val="008471AE"/>
    <w:rsid w:val="008F4DDB"/>
    <w:rsid w:val="00A40DF5"/>
    <w:rsid w:val="00AF7362"/>
    <w:rsid w:val="00BC1481"/>
    <w:rsid w:val="00C17EA5"/>
    <w:rsid w:val="00CD4E5B"/>
    <w:rsid w:val="00FF0B6D"/>
    <w:rsid w:val="1D0809FE"/>
    <w:rsid w:val="7570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DB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4D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729D3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F4DD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729D3"/>
    <w:rPr>
      <w:rFonts w:ascii="Calibri" w:hAnsi="Calibr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471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D3"/>
    <w:rPr>
      <w:rFonts w:ascii="Calibri" w:hAnsi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127</Words>
  <Characters>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张振江</cp:lastModifiedBy>
  <cp:revision>8</cp:revision>
  <cp:lastPrinted>2019-03-27T08:23:00Z</cp:lastPrinted>
  <dcterms:created xsi:type="dcterms:W3CDTF">2019-03-27T00:47:00Z</dcterms:created>
  <dcterms:modified xsi:type="dcterms:W3CDTF">2019-03-27T08:32:00Z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